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AD7" w:rsidRDefault="00F52E90">
      <w:pPr>
        <w:rPr>
          <w:rFonts w:ascii="Arial" w:hAnsi="Arial" w:cs="Arial"/>
          <w:b/>
          <w:sz w:val="24"/>
          <w:szCs w:val="24"/>
          <w:u w:val="single"/>
        </w:rPr>
      </w:pPr>
      <w:r w:rsidRPr="00632C0E">
        <w:rPr>
          <w:rFonts w:ascii="Arial" w:hAnsi="Arial" w:cs="Arial"/>
          <w:b/>
          <w:sz w:val="24"/>
          <w:szCs w:val="24"/>
          <w:u w:val="single"/>
        </w:rPr>
        <w:t xml:space="preserve">CANYON DEL ORO ORCHESTRA BOOSTER CLUB BY-LAWS </w:t>
      </w:r>
    </w:p>
    <w:p w:rsidR="00F52E90" w:rsidRPr="00F52E90" w:rsidRDefault="00F52E90">
      <w:pPr>
        <w:rPr>
          <w:rFonts w:ascii="Arial" w:hAnsi="Arial" w:cs="Arial"/>
          <w:b/>
          <w:sz w:val="24"/>
          <w:szCs w:val="24"/>
        </w:rPr>
      </w:pPr>
      <w:r w:rsidRPr="00F52E90">
        <w:rPr>
          <w:rFonts w:ascii="Arial" w:hAnsi="Arial" w:cs="Arial"/>
          <w:b/>
          <w:sz w:val="24"/>
          <w:szCs w:val="24"/>
        </w:rPr>
        <w:t>ARTICLE I</w:t>
      </w:r>
    </w:p>
    <w:p w:rsidR="00F52E90" w:rsidRDefault="00F52E90">
      <w:pPr>
        <w:rPr>
          <w:rFonts w:ascii="Arial" w:hAnsi="Arial" w:cs="Arial"/>
          <w:sz w:val="24"/>
          <w:szCs w:val="24"/>
        </w:rPr>
      </w:pPr>
      <w:r w:rsidRPr="00F52E90">
        <w:rPr>
          <w:rFonts w:ascii="Arial" w:hAnsi="Arial" w:cs="Arial"/>
          <w:b/>
          <w:sz w:val="24"/>
          <w:szCs w:val="24"/>
        </w:rPr>
        <w:t>Name:</w:t>
      </w:r>
      <w:r>
        <w:rPr>
          <w:rFonts w:ascii="Arial" w:hAnsi="Arial" w:cs="Arial"/>
          <w:b/>
          <w:sz w:val="24"/>
          <w:szCs w:val="24"/>
        </w:rPr>
        <w:t xml:space="preserve">  </w:t>
      </w:r>
      <w:r>
        <w:rPr>
          <w:rFonts w:ascii="Arial" w:hAnsi="Arial" w:cs="Arial"/>
          <w:sz w:val="24"/>
          <w:szCs w:val="24"/>
        </w:rPr>
        <w:t>The name of the club shall be called Canyon Del Oro Orchestra Booster</w:t>
      </w:r>
      <w:bookmarkStart w:id="0" w:name="_GoBack"/>
      <w:bookmarkEnd w:id="0"/>
      <w:r>
        <w:rPr>
          <w:rFonts w:ascii="Arial" w:hAnsi="Arial" w:cs="Arial"/>
          <w:sz w:val="24"/>
          <w:szCs w:val="24"/>
        </w:rPr>
        <w:t xml:space="preserve"> Club, also known as CDO Orchestra Booster Club.</w:t>
      </w:r>
    </w:p>
    <w:p w:rsidR="00F52E90" w:rsidRDefault="00F52E90">
      <w:pPr>
        <w:rPr>
          <w:rFonts w:ascii="Arial" w:hAnsi="Arial" w:cs="Arial"/>
          <w:b/>
          <w:sz w:val="24"/>
          <w:szCs w:val="24"/>
        </w:rPr>
      </w:pPr>
      <w:r w:rsidRPr="00F52E90">
        <w:rPr>
          <w:rFonts w:ascii="Arial" w:hAnsi="Arial" w:cs="Arial"/>
          <w:b/>
          <w:sz w:val="24"/>
          <w:szCs w:val="24"/>
        </w:rPr>
        <w:t xml:space="preserve">ARTICLE </w:t>
      </w:r>
      <w:r>
        <w:rPr>
          <w:rFonts w:ascii="Arial" w:hAnsi="Arial" w:cs="Arial"/>
          <w:b/>
          <w:sz w:val="24"/>
          <w:szCs w:val="24"/>
        </w:rPr>
        <w:t>II</w:t>
      </w:r>
    </w:p>
    <w:p w:rsidR="00F52E90" w:rsidRDefault="00F52E90">
      <w:pPr>
        <w:rPr>
          <w:rFonts w:ascii="Arial" w:hAnsi="Arial" w:cs="Arial"/>
          <w:sz w:val="24"/>
          <w:szCs w:val="24"/>
        </w:rPr>
      </w:pPr>
      <w:r>
        <w:rPr>
          <w:rFonts w:ascii="Arial" w:hAnsi="Arial" w:cs="Arial"/>
          <w:b/>
          <w:sz w:val="24"/>
          <w:szCs w:val="24"/>
        </w:rPr>
        <w:t xml:space="preserve">Purpose:  </w:t>
      </w:r>
      <w:r>
        <w:rPr>
          <w:rFonts w:ascii="Arial" w:hAnsi="Arial" w:cs="Arial"/>
          <w:sz w:val="24"/>
          <w:szCs w:val="24"/>
        </w:rPr>
        <w:t>The CDO Orchestra Booster Club is a non-profit organization dedicated to promoting the CDO Orchestra programs at the Canyon del Oro High School through fundraising and parent volunteers.</w:t>
      </w:r>
    </w:p>
    <w:p w:rsidR="00F52E90" w:rsidRDefault="00F52E90">
      <w:pPr>
        <w:rPr>
          <w:rFonts w:ascii="Arial" w:hAnsi="Arial" w:cs="Arial"/>
          <w:sz w:val="24"/>
          <w:szCs w:val="24"/>
        </w:rPr>
      </w:pPr>
      <w:r>
        <w:rPr>
          <w:rFonts w:ascii="Arial" w:hAnsi="Arial" w:cs="Arial"/>
          <w:sz w:val="24"/>
          <w:szCs w:val="24"/>
        </w:rPr>
        <w:t>The organization is organized exclusively for the charitable or education purpose within the meaning of section 501</w:t>
      </w:r>
      <w:r w:rsidR="00E475F5">
        <w:rPr>
          <w:rFonts w:ascii="Arial" w:hAnsi="Arial" w:cs="Arial"/>
          <w:sz w:val="24"/>
          <w:szCs w:val="24"/>
        </w:rPr>
        <w:t>c3</w:t>
      </w:r>
      <w:r>
        <w:rPr>
          <w:rFonts w:ascii="Arial" w:hAnsi="Arial" w:cs="Arial"/>
          <w:sz w:val="24"/>
          <w:szCs w:val="24"/>
        </w:rPr>
        <w:t xml:space="preserve"> of the IRS code.</w:t>
      </w:r>
    </w:p>
    <w:p w:rsidR="00F52E90" w:rsidRDefault="00F52E90">
      <w:pPr>
        <w:rPr>
          <w:rFonts w:ascii="Arial" w:hAnsi="Arial" w:cs="Arial"/>
          <w:sz w:val="24"/>
          <w:szCs w:val="24"/>
        </w:rPr>
      </w:pPr>
      <w:r>
        <w:rPr>
          <w:rFonts w:ascii="Arial" w:hAnsi="Arial" w:cs="Arial"/>
          <w:sz w:val="24"/>
          <w:szCs w:val="24"/>
        </w:rPr>
        <w:t>The CDO Orchestra Booster Club will work on behalf of the CDO Orchestra Club.  When CDO students are involved with the Booster Club fundraising 10% of the funds will be granted to the CDO Orchestra Club with the remaining 90% of the funds to remain in the CDO Orchestra Booster Club account.</w:t>
      </w:r>
    </w:p>
    <w:p w:rsidR="00F52E90" w:rsidRDefault="00F52E90">
      <w:pPr>
        <w:rPr>
          <w:rFonts w:ascii="Arial" w:hAnsi="Arial" w:cs="Arial"/>
          <w:b/>
          <w:sz w:val="24"/>
          <w:szCs w:val="24"/>
        </w:rPr>
      </w:pPr>
      <w:r w:rsidRPr="00F52E90">
        <w:rPr>
          <w:rFonts w:ascii="Arial" w:hAnsi="Arial" w:cs="Arial"/>
          <w:b/>
          <w:sz w:val="24"/>
          <w:szCs w:val="24"/>
        </w:rPr>
        <w:t>ARTICLE III</w:t>
      </w:r>
    </w:p>
    <w:p w:rsidR="00F52E90" w:rsidRPr="007847E6" w:rsidRDefault="00F52E90">
      <w:pPr>
        <w:rPr>
          <w:rFonts w:ascii="Arial" w:hAnsi="Arial" w:cs="Arial"/>
          <w:b/>
          <w:sz w:val="24"/>
          <w:szCs w:val="24"/>
        </w:rPr>
      </w:pPr>
      <w:r w:rsidRPr="007847E6">
        <w:rPr>
          <w:rFonts w:ascii="Arial" w:hAnsi="Arial" w:cs="Arial"/>
          <w:b/>
          <w:sz w:val="24"/>
          <w:szCs w:val="24"/>
        </w:rPr>
        <w:t>Membership:</w:t>
      </w:r>
    </w:p>
    <w:p w:rsidR="00860514" w:rsidRPr="007847E6" w:rsidRDefault="00F52E90">
      <w:pPr>
        <w:rPr>
          <w:rFonts w:ascii="Arial" w:hAnsi="Arial" w:cs="Arial"/>
          <w:sz w:val="24"/>
          <w:szCs w:val="24"/>
        </w:rPr>
      </w:pPr>
      <w:r w:rsidRPr="007847E6">
        <w:rPr>
          <w:rFonts w:ascii="Arial" w:hAnsi="Arial" w:cs="Arial"/>
          <w:sz w:val="24"/>
          <w:szCs w:val="24"/>
        </w:rPr>
        <w:t>The CDO Orchestra Booster Club Me</w:t>
      </w:r>
      <w:r w:rsidR="007847E6">
        <w:rPr>
          <w:rFonts w:ascii="Arial" w:hAnsi="Arial" w:cs="Arial"/>
          <w:sz w:val="24"/>
          <w:szCs w:val="24"/>
        </w:rPr>
        <w:t xml:space="preserve">mbership is open to all parents, guardians and community members at large </w:t>
      </w:r>
      <w:r w:rsidRPr="007847E6">
        <w:rPr>
          <w:rFonts w:ascii="Arial" w:hAnsi="Arial" w:cs="Arial"/>
          <w:sz w:val="24"/>
          <w:szCs w:val="24"/>
        </w:rPr>
        <w:t>and the membership shall be invited to the monthly Board meetings.  Membership is free.  Membership shall be entitled to vote on matter that may be delegated to a vote by the members of the Board</w:t>
      </w:r>
      <w:r w:rsidR="00860514" w:rsidRPr="007847E6">
        <w:rPr>
          <w:rFonts w:ascii="Arial" w:hAnsi="Arial" w:cs="Arial"/>
          <w:sz w:val="24"/>
          <w:szCs w:val="24"/>
        </w:rPr>
        <w:t>.  Each member is entitled to one vote on each matter submitted to the vote of the members.  Members shall be entitled to vote on the election of officers forming the Board of Directors or in turn the removal of elected officers.  There shall be no proxies.</w:t>
      </w:r>
    </w:p>
    <w:p w:rsidR="00F52E90" w:rsidRDefault="00860514">
      <w:pPr>
        <w:rPr>
          <w:rFonts w:ascii="Arial" w:hAnsi="Arial" w:cs="Arial"/>
          <w:b/>
          <w:sz w:val="24"/>
          <w:szCs w:val="24"/>
        </w:rPr>
      </w:pPr>
      <w:r w:rsidRPr="007847E6">
        <w:rPr>
          <w:rFonts w:ascii="Arial" w:hAnsi="Arial" w:cs="Arial"/>
          <w:b/>
          <w:sz w:val="24"/>
          <w:szCs w:val="24"/>
        </w:rPr>
        <w:t>ARTICLE IV</w:t>
      </w:r>
      <w:r w:rsidR="00F52E90" w:rsidRPr="00860514">
        <w:rPr>
          <w:rFonts w:ascii="Arial" w:hAnsi="Arial" w:cs="Arial"/>
          <w:b/>
          <w:sz w:val="24"/>
          <w:szCs w:val="24"/>
        </w:rPr>
        <w:t xml:space="preserve"> </w:t>
      </w:r>
    </w:p>
    <w:p w:rsidR="00860514" w:rsidRDefault="00860514">
      <w:pPr>
        <w:rPr>
          <w:rFonts w:ascii="Arial" w:hAnsi="Arial" w:cs="Arial"/>
          <w:b/>
          <w:sz w:val="24"/>
          <w:szCs w:val="24"/>
        </w:rPr>
      </w:pPr>
      <w:r>
        <w:rPr>
          <w:rFonts w:ascii="Arial" w:hAnsi="Arial" w:cs="Arial"/>
          <w:b/>
          <w:sz w:val="24"/>
          <w:szCs w:val="24"/>
        </w:rPr>
        <w:t>Board of Directors:</w:t>
      </w:r>
    </w:p>
    <w:p w:rsidR="00860514" w:rsidRDefault="00860514">
      <w:pPr>
        <w:rPr>
          <w:rFonts w:ascii="Arial" w:hAnsi="Arial" w:cs="Arial"/>
          <w:sz w:val="24"/>
          <w:szCs w:val="24"/>
        </w:rPr>
      </w:pPr>
      <w:r>
        <w:rPr>
          <w:rFonts w:ascii="Arial" w:hAnsi="Arial" w:cs="Arial"/>
          <w:sz w:val="24"/>
          <w:szCs w:val="24"/>
        </w:rPr>
        <w:t xml:space="preserve">The Board of Directors shall have the power to manage, regulate, and govern the affairs of the organization in accordance with the Articles of the Incorporation and these by-laws.  The Board of Directors, as it deems necessary, shall determine policy, adopt rules, and </w:t>
      </w:r>
      <w:r w:rsidR="00632C0E">
        <w:rPr>
          <w:rFonts w:ascii="Arial" w:hAnsi="Arial" w:cs="Arial"/>
          <w:sz w:val="24"/>
          <w:szCs w:val="24"/>
        </w:rPr>
        <w:t>determine procedures to carry out the objectives and govern the operation of the CDO Orchestra Booster Club.</w:t>
      </w:r>
    </w:p>
    <w:p w:rsidR="00632C0E" w:rsidRDefault="00632C0E">
      <w:pPr>
        <w:rPr>
          <w:rFonts w:ascii="Arial" w:hAnsi="Arial" w:cs="Arial"/>
          <w:sz w:val="24"/>
          <w:szCs w:val="24"/>
        </w:rPr>
      </w:pPr>
      <w:r>
        <w:rPr>
          <w:rFonts w:ascii="Arial" w:hAnsi="Arial" w:cs="Arial"/>
          <w:sz w:val="24"/>
          <w:szCs w:val="24"/>
        </w:rPr>
        <w:t xml:space="preserve">The Board of Directors shall be elected from the General Membership as the Annual Meeting of each year.  Decisions on who will be elected and serve on the Board of </w:t>
      </w:r>
      <w:r>
        <w:rPr>
          <w:rFonts w:ascii="Arial" w:hAnsi="Arial" w:cs="Arial"/>
          <w:sz w:val="24"/>
          <w:szCs w:val="24"/>
        </w:rPr>
        <w:lastRenderedPageBreak/>
        <w:t xml:space="preserve">Directors will be determined by the majority vote of the </w:t>
      </w:r>
      <w:r w:rsidR="00E475F5">
        <w:rPr>
          <w:rFonts w:ascii="Arial" w:hAnsi="Arial" w:cs="Arial"/>
          <w:sz w:val="24"/>
          <w:szCs w:val="24"/>
        </w:rPr>
        <w:t>membership</w:t>
      </w:r>
      <w:r>
        <w:rPr>
          <w:rFonts w:ascii="Arial" w:hAnsi="Arial" w:cs="Arial"/>
          <w:sz w:val="24"/>
          <w:szCs w:val="24"/>
        </w:rPr>
        <w:t xml:space="preserve"> attending the meeting, using a show of hands.</w:t>
      </w:r>
    </w:p>
    <w:p w:rsidR="00632C0E" w:rsidRDefault="00632C0E">
      <w:pPr>
        <w:rPr>
          <w:rFonts w:ascii="Arial" w:hAnsi="Arial" w:cs="Arial"/>
          <w:sz w:val="24"/>
          <w:szCs w:val="24"/>
        </w:rPr>
      </w:pPr>
      <w:r>
        <w:rPr>
          <w:rFonts w:ascii="Arial" w:hAnsi="Arial" w:cs="Arial"/>
          <w:sz w:val="24"/>
          <w:szCs w:val="24"/>
        </w:rPr>
        <w:t>The term of office for all directors shall end at the conclusion of the subsequent Annual Meeting and are not restricted by the number of terms served.</w:t>
      </w:r>
    </w:p>
    <w:p w:rsidR="000169BB" w:rsidRDefault="000169BB">
      <w:pPr>
        <w:rPr>
          <w:rFonts w:ascii="Arial" w:hAnsi="Arial" w:cs="Arial"/>
          <w:sz w:val="24"/>
          <w:szCs w:val="24"/>
        </w:rPr>
      </w:pPr>
      <w:r>
        <w:rPr>
          <w:rFonts w:ascii="Arial" w:hAnsi="Arial" w:cs="Arial"/>
          <w:sz w:val="24"/>
          <w:szCs w:val="24"/>
        </w:rPr>
        <w:t>Vacancies:  A person selected by the majority of the Board may fill a vacancy on the board and thus shall serve the unfulfilled term of office.</w:t>
      </w:r>
    </w:p>
    <w:p w:rsidR="000169BB" w:rsidRDefault="000169BB">
      <w:pPr>
        <w:rPr>
          <w:rFonts w:ascii="Arial" w:hAnsi="Arial" w:cs="Arial"/>
          <w:sz w:val="24"/>
          <w:szCs w:val="24"/>
        </w:rPr>
      </w:pPr>
      <w:r>
        <w:rPr>
          <w:rFonts w:ascii="Arial" w:hAnsi="Arial" w:cs="Arial"/>
          <w:sz w:val="24"/>
          <w:szCs w:val="24"/>
        </w:rPr>
        <w:t>All directors shall serve without compensation and are expected to attend the majority of the meetings.  A majority of the Board of Directors shall constitute a quorum at all meetings of the organization.</w:t>
      </w:r>
    </w:p>
    <w:p w:rsidR="000169BB" w:rsidRDefault="000169BB">
      <w:pPr>
        <w:rPr>
          <w:rFonts w:ascii="Arial" w:hAnsi="Arial" w:cs="Arial"/>
          <w:sz w:val="24"/>
          <w:szCs w:val="24"/>
        </w:rPr>
      </w:pPr>
      <w:r>
        <w:rPr>
          <w:rFonts w:ascii="Arial" w:hAnsi="Arial" w:cs="Arial"/>
          <w:sz w:val="24"/>
          <w:szCs w:val="24"/>
        </w:rPr>
        <w:t>The Board of Directors maintains the authority to add offices and or positions as needed to the Board of Directors.</w:t>
      </w:r>
    </w:p>
    <w:p w:rsidR="000169BB" w:rsidRDefault="000169BB">
      <w:pPr>
        <w:rPr>
          <w:rFonts w:ascii="Arial" w:hAnsi="Arial" w:cs="Arial"/>
          <w:b/>
          <w:sz w:val="24"/>
          <w:szCs w:val="24"/>
        </w:rPr>
      </w:pPr>
      <w:r>
        <w:rPr>
          <w:rFonts w:ascii="Arial" w:hAnsi="Arial" w:cs="Arial"/>
          <w:b/>
          <w:sz w:val="24"/>
          <w:szCs w:val="24"/>
        </w:rPr>
        <w:t>There shall be the following ex-officio, nonvoting members of the Board of Directors:</w:t>
      </w:r>
    </w:p>
    <w:p w:rsidR="000169BB" w:rsidRDefault="000169BB" w:rsidP="000169BB">
      <w:pPr>
        <w:pStyle w:val="ListParagraph"/>
        <w:numPr>
          <w:ilvl w:val="0"/>
          <w:numId w:val="1"/>
        </w:numPr>
        <w:rPr>
          <w:rFonts w:ascii="Arial" w:hAnsi="Arial" w:cs="Arial"/>
          <w:sz w:val="24"/>
          <w:szCs w:val="24"/>
        </w:rPr>
      </w:pPr>
      <w:r>
        <w:rPr>
          <w:rFonts w:ascii="Arial" w:hAnsi="Arial" w:cs="Arial"/>
          <w:sz w:val="24"/>
          <w:szCs w:val="24"/>
        </w:rPr>
        <w:t>Canyon del Oro Orchestra Director</w:t>
      </w:r>
    </w:p>
    <w:p w:rsidR="000169BB" w:rsidRDefault="000169BB" w:rsidP="000169BB">
      <w:pPr>
        <w:pStyle w:val="ListParagraph"/>
        <w:numPr>
          <w:ilvl w:val="0"/>
          <w:numId w:val="1"/>
        </w:numPr>
        <w:rPr>
          <w:rFonts w:ascii="Arial" w:hAnsi="Arial" w:cs="Arial"/>
          <w:sz w:val="24"/>
          <w:szCs w:val="24"/>
        </w:rPr>
      </w:pPr>
      <w:r>
        <w:rPr>
          <w:rFonts w:ascii="Arial" w:hAnsi="Arial" w:cs="Arial"/>
          <w:sz w:val="24"/>
          <w:szCs w:val="24"/>
        </w:rPr>
        <w:t>Principal or Vice Principal Canyon del Oro High School</w:t>
      </w:r>
    </w:p>
    <w:p w:rsidR="000169BB" w:rsidRDefault="000169BB" w:rsidP="000169BB">
      <w:pPr>
        <w:rPr>
          <w:rFonts w:ascii="Arial" w:hAnsi="Arial" w:cs="Arial"/>
          <w:b/>
          <w:sz w:val="24"/>
          <w:szCs w:val="24"/>
        </w:rPr>
      </w:pPr>
      <w:r>
        <w:rPr>
          <w:rFonts w:ascii="Arial" w:hAnsi="Arial" w:cs="Arial"/>
          <w:b/>
          <w:sz w:val="24"/>
          <w:szCs w:val="24"/>
        </w:rPr>
        <w:t>President:</w:t>
      </w:r>
    </w:p>
    <w:p w:rsidR="000169BB" w:rsidRDefault="000169BB" w:rsidP="000169BB">
      <w:pPr>
        <w:rPr>
          <w:rFonts w:ascii="Arial" w:hAnsi="Arial" w:cs="Arial"/>
          <w:sz w:val="24"/>
          <w:szCs w:val="24"/>
        </w:rPr>
      </w:pPr>
      <w:r>
        <w:rPr>
          <w:rFonts w:ascii="Arial" w:hAnsi="Arial" w:cs="Arial"/>
          <w:sz w:val="24"/>
          <w:szCs w:val="24"/>
        </w:rPr>
        <w:t>The President or President’s designee shall represent the organization to the public.  The President shall oversee the general administration of the CDO Orchestra Booster Club and organize the regular meeting of the board.  Insures meetings are held, prepares an agenda, and presides at all meetings.  He/she will obtain any necessary reports, including minutes and treasure</w:t>
      </w:r>
      <w:r w:rsidR="00505B90">
        <w:rPr>
          <w:rFonts w:ascii="Arial" w:hAnsi="Arial" w:cs="Arial"/>
          <w:sz w:val="24"/>
          <w:szCs w:val="24"/>
        </w:rPr>
        <w:t>r</w:t>
      </w:r>
      <w:r>
        <w:rPr>
          <w:rFonts w:ascii="Arial" w:hAnsi="Arial" w:cs="Arial"/>
          <w:sz w:val="24"/>
          <w:szCs w:val="24"/>
        </w:rPr>
        <w:t xml:space="preserve"> reports to be included on meeting agendas.  If unable to attend a meeting the President shall appoint the Vice President to preside.</w:t>
      </w:r>
    </w:p>
    <w:p w:rsidR="000169BB" w:rsidRDefault="000169BB" w:rsidP="000169BB">
      <w:pPr>
        <w:rPr>
          <w:rFonts w:ascii="Arial" w:hAnsi="Arial" w:cs="Arial"/>
          <w:b/>
          <w:sz w:val="24"/>
          <w:szCs w:val="24"/>
        </w:rPr>
      </w:pPr>
      <w:r w:rsidRPr="000169BB">
        <w:rPr>
          <w:rFonts w:ascii="Arial" w:hAnsi="Arial" w:cs="Arial"/>
          <w:b/>
          <w:sz w:val="24"/>
          <w:szCs w:val="24"/>
        </w:rPr>
        <w:t>Vice President:</w:t>
      </w:r>
    </w:p>
    <w:p w:rsidR="000169BB" w:rsidRDefault="00810544" w:rsidP="000169BB">
      <w:pPr>
        <w:rPr>
          <w:rFonts w:ascii="Arial" w:hAnsi="Arial" w:cs="Arial"/>
          <w:sz w:val="24"/>
          <w:szCs w:val="24"/>
        </w:rPr>
      </w:pPr>
      <w:r>
        <w:rPr>
          <w:rFonts w:ascii="Arial" w:hAnsi="Arial" w:cs="Arial"/>
          <w:sz w:val="24"/>
          <w:szCs w:val="24"/>
        </w:rPr>
        <w:t xml:space="preserve">The Vice President assumes the duties and the authority when the President is absent from the meetings.  If committees are formed, he/she will oversee and help lead the committees ensuring Booster Club goals are the focus of the committee.  </w:t>
      </w:r>
      <w:proofErr w:type="gramStart"/>
      <w:r>
        <w:rPr>
          <w:rFonts w:ascii="Arial" w:hAnsi="Arial" w:cs="Arial"/>
          <w:sz w:val="24"/>
          <w:szCs w:val="24"/>
        </w:rPr>
        <w:t>Represents the CDO Orchestra Booster Club at public activities and/or fundraisers:  helps out other board members, committees and events as needed.</w:t>
      </w:r>
      <w:proofErr w:type="gramEnd"/>
    </w:p>
    <w:p w:rsidR="00810544" w:rsidRDefault="00810544" w:rsidP="000169BB">
      <w:pPr>
        <w:rPr>
          <w:rFonts w:ascii="Arial" w:hAnsi="Arial" w:cs="Arial"/>
          <w:sz w:val="24"/>
          <w:szCs w:val="24"/>
        </w:rPr>
      </w:pPr>
    </w:p>
    <w:p w:rsidR="00810544" w:rsidRDefault="00810544" w:rsidP="000169BB">
      <w:pPr>
        <w:rPr>
          <w:rFonts w:ascii="Arial" w:hAnsi="Arial" w:cs="Arial"/>
          <w:b/>
          <w:sz w:val="24"/>
          <w:szCs w:val="24"/>
        </w:rPr>
      </w:pPr>
    </w:p>
    <w:p w:rsidR="00810544" w:rsidRDefault="00810544" w:rsidP="000169BB">
      <w:pPr>
        <w:rPr>
          <w:rFonts w:ascii="Arial" w:hAnsi="Arial" w:cs="Arial"/>
          <w:b/>
          <w:sz w:val="24"/>
          <w:szCs w:val="24"/>
        </w:rPr>
      </w:pPr>
    </w:p>
    <w:p w:rsidR="00810544" w:rsidRDefault="00810544" w:rsidP="000169BB">
      <w:pPr>
        <w:rPr>
          <w:rFonts w:ascii="Arial" w:hAnsi="Arial" w:cs="Arial"/>
          <w:b/>
          <w:sz w:val="24"/>
          <w:szCs w:val="24"/>
        </w:rPr>
      </w:pPr>
    </w:p>
    <w:p w:rsidR="00810544" w:rsidRDefault="00810544" w:rsidP="000169BB">
      <w:pPr>
        <w:rPr>
          <w:rFonts w:ascii="Arial" w:hAnsi="Arial" w:cs="Arial"/>
          <w:b/>
          <w:sz w:val="24"/>
          <w:szCs w:val="24"/>
        </w:rPr>
      </w:pPr>
      <w:r>
        <w:rPr>
          <w:rFonts w:ascii="Arial" w:hAnsi="Arial" w:cs="Arial"/>
          <w:b/>
          <w:sz w:val="24"/>
          <w:szCs w:val="24"/>
        </w:rPr>
        <w:lastRenderedPageBreak/>
        <w:t>Secretary:</w:t>
      </w:r>
    </w:p>
    <w:p w:rsidR="00810544" w:rsidRDefault="00810544" w:rsidP="000169BB">
      <w:pPr>
        <w:rPr>
          <w:rFonts w:ascii="Arial" w:hAnsi="Arial" w:cs="Arial"/>
          <w:sz w:val="24"/>
          <w:szCs w:val="24"/>
        </w:rPr>
      </w:pPr>
      <w:r>
        <w:rPr>
          <w:rFonts w:ascii="Arial" w:hAnsi="Arial" w:cs="Arial"/>
          <w:sz w:val="24"/>
          <w:szCs w:val="24"/>
        </w:rPr>
        <w:t xml:space="preserve">Secretary will record and prepare Board of Directors meeting minutes, maintains a listing of members in attendance, and prepares necessary organization correspondence.  Secretary will have current copy of by-laws.  Maintains contact information of Board and parents/guardians of CDO Orchestra; sends out reminders, notices and pertinent information.  </w:t>
      </w:r>
      <w:proofErr w:type="gramStart"/>
      <w:r>
        <w:rPr>
          <w:rFonts w:ascii="Arial" w:hAnsi="Arial" w:cs="Arial"/>
          <w:sz w:val="24"/>
          <w:szCs w:val="24"/>
        </w:rPr>
        <w:t>Contacts CDO Parent Organization Website to publish Booster Club meetings on their calendar.</w:t>
      </w:r>
      <w:proofErr w:type="gramEnd"/>
      <w:r w:rsidR="007847E6">
        <w:rPr>
          <w:rFonts w:ascii="Arial" w:hAnsi="Arial" w:cs="Arial"/>
          <w:sz w:val="24"/>
          <w:szCs w:val="24"/>
        </w:rPr>
        <w:t xml:space="preserve">  The Secretary will also be responsible for forwarding the meeting minutes to the orchestra student council, so they can share with the orchestra students.  </w:t>
      </w:r>
    </w:p>
    <w:p w:rsidR="00810544" w:rsidRDefault="00810544" w:rsidP="000169BB">
      <w:pPr>
        <w:rPr>
          <w:rFonts w:ascii="Arial" w:hAnsi="Arial" w:cs="Arial"/>
          <w:b/>
          <w:sz w:val="24"/>
          <w:szCs w:val="24"/>
        </w:rPr>
      </w:pPr>
      <w:r w:rsidRPr="00810544">
        <w:rPr>
          <w:rFonts w:ascii="Arial" w:hAnsi="Arial" w:cs="Arial"/>
          <w:b/>
          <w:sz w:val="24"/>
          <w:szCs w:val="24"/>
        </w:rPr>
        <w:t>Treasure</w:t>
      </w:r>
      <w:r w:rsidR="00505B90">
        <w:rPr>
          <w:rFonts w:ascii="Arial" w:hAnsi="Arial" w:cs="Arial"/>
          <w:b/>
          <w:sz w:val="24"/>
          <w:szCs w:val="24"/>
        </w:rPr>
        <w:t>r</w:t>
      </w:r>
      <w:r w:rsidRPr="00810544">
        <w:rPr>
          <w:rFonts w:ascii="Arial" w:hAnsi="Arial" w:cs="Arial"/>
          <w:b/>
          <w:sz w:val="24"/>
          <w:szCs w:val="24"/>
        </w:rPr>
        <w:t>:</w:t>
      </w:r>
    </w:p>
    <w:p w:rsidR="00967F3C" w:rsidRDefault="00810544" w:rsidP="000169BB">
      <w:pPr>
        <w:rPr>
          <w:rFonts w:ascii="Arial" w:hAnsi="Arial" w:cs="Arial"/>
          <w:sz w:val="24"/>
          <w:szCs w:val="24"/>
        </w:rPr>
      </w:pPr>
      <w:r>
        <w:rPr>
          <w:rFonts w:ascii="Arial" w:hAnsi="Arial" w:cs="Arial"/>
          <w:sz w:val="24"/>
          <w:szCs w:val="24"/>
        </w:rPr>
        <w:t xml:space="preserve">The </w:t>
      </w:r>
      <w:r w:rsidR="00505B90">
        <w:rPr>
          <w:rFonts w:ascii="Arial" w:hAnsi="Arial" w:cs="Arial"/>
          <w:sz w:val="24"/>
          <w:szCs w:val="24"/>
        </w:rPr>
        <w:t>Treasurer</w:t>
      </w:r>
      <w:r>
        <w:rPr>
          <w:rFonts w:ascii="Arial" w:hAnsi="Arial" w:cs="Arial"/>
          <w:sz w:val="24"/>
          <w:szCs w:val="24"/>
        </w:rPr>
        <w:t xml:space="preserve"> will insure all funds are deposited to the checking or savings accounts of the association with two signers on </w:t>
      </w:r>
      <w:r w:rsidR="00C112D4">
        <w:rPr>
          <w:rFonts w:ascii="Arial" w:hAnsi="Arial" w:cs="Arial"/>
          <w:sz w:val="24"/>
          <w:szCs w:val="24"/>
        </w:rPr>
        <w:t>file at the bank</w:t>
      </w:r>
      <w:r>
        <w:rPr>
          <w:rFonts w:ascii="Arial" w:hAnsi="Arial" w:cs="Arial"/>
          <w:sz w:val="24"/>
          <w:szCs w:val="24"/>
        </w:rPr>
        <w:t>.  Cash collection should be counted by 2 people and credit card transactions will be accepted.  The Treasure</w:t>
      </w:r>
      <w:r w:rsidR="00505B90">
        <w:rPr>
          <w:rFonts w:ascii="Arial" w:hAnsi="Arial" w:cs="Arial"/>
          <w:sz w:val="24"/>
          <w:szCs w:val="24"/>
        </w:rPr>
        <w:t>r</w:t>
      </w:r>
      <w:r>
        <w:rPr>
          <w:rFonts w:ascii="Arial" w:hAnsi="Arial" w:cs="Arial"/>
          <w:sz w:val="24"/>
          <w:szCs w:val="24"/>
        </w:rPr>
        <w:t xml:space="preserve"> shall maintain accurate records of all monies received</w:t>
      </w:r>
      <w:r w:rsidR="00967F3C">
        <w:rPr>
          <w:rFonts w:ascii="Arial" w:hAnsi="Arial" w:cs="Arial"/>
          <w:sz w:val="24"/>
          <w:szCs w:val="24"/>
        </w:rPr>
        <w:t xml:space="preserve"> or dispersed for the CDO Orchestra Booster Club, and shall make a monthly income and expense report and present it to the Board of Directors at their regular meetings.</w:t>
      </w:r>
    </w:p>
    <w:p w:rsidR="00967F3C" w:rsidRDefault="00967F3C" w:rsidP="000169BB">
      <w:pPr>
        <w:rPr>
          <w:rFonts w:ascii="Arial" w:hAnsi="Arial" w:cs="Arial"/>
          <w:sz w:val="24"/>
          <w:szCs w:val="24"/>
        </w:rPr>
      </w:pPr>
      <w:r>
        <w:rPr>
          <w:rFonts w:ascii="Arial" w:hAnsi="Arial" w:cs="Arial"/>
          <w:sz w:val="24"/>
          <w:szCs w:val="24"/>
        </w:rPr>
        <w:t>The Treasure</w:t>
      </w:r>
      <w:r w:rsidR="00505B90">
        <w:rPr>
          <w:rFonts w:ascii="Arial" w:hAnsi="Arial" w:cs="Arial"/>
          <w:sz w:val="24"/>
          <w:szCs w:val="24"/>
        </w:rPr>
        <w:t>r</w:t>
      </w:r>
      <w:r>
        <w:rPr>
          <w:rFonts w:ascii="Arial" w:hAnsi="Arial" w:cs="Arial"/>
          <w:sz w:val="24"/>
          <w:szCs w:val="24"/>
        </w:rPr>
        <w:t xml:space="preserve"> will file the 990 tax return by the May 15 deadline each year.  At the end of the fiscal year, the Treasure</w:t>
      </w:r>
      <w:r w:rsidR="00505B90">
        <w:rPr>
          <w:rFonts w:ascii="Arial" w:hAnsi="Arial" w:cs="Arial"/>
          <w:sz w:val="24"/>
          <w:szCs w:val="24"/>
        </w:rPr>
        <w:t>r</w:t>
      </w:r>
      <w:r>
        <w:rPr>
          <w:rFonts w:ascii="Arial" w:hAnsi="Arial" w:cs="Arial"/>
          <w:sz w:val="24"/>
          <w:szCs w:val="24"/>
        </w:rPr>
        <w:t xml:space="preserve"> shall have in order and present all records, receipts, and reports to the officers of the association.  If there is a transfer of the position, it shall be the responsibility of the outgoing Treasure</w:t>
      </w:r>
      <w:r w:rsidR="00505B90">
        <w:rPr>
          <w:rFonts w:ascii="Arial" w:hAnsi="Arial" w:cs="Arial"/>
          <w:sz w:val="24"/>
          <w:szCs w:val="24"/>
        </w:rPr>
        <w:t>r</w:t>
      </w:r>
      <w:r>
        <w:rPr>
          <w:rFonts w:ascii="Arial" w:hAnsi="Arial" w:cs="Arial"/>
          <w:sz w:val="24"/>
          <w:szCs w:val="24"/>
        </w:rPr>
        <w:t xml:space="preserve"> to report the tax year proceeding or to work with the newly elected Treasure</w:t>
      </w:r>
      <w:r w:rsidR="00505B90">
        <w:rPr>
          <w:rFonts w:ascii="Arial" w:hAnsi="Arial" w:cs="Arial"/>
          <w:sz w:val="24"/>
          <w:szCs w:val="24"/>
        </w:rPr>
        <w:t>r</w:t>
      </w:r>
      <w:r>
        <w:rPr>
          <w:rFonts w:ascii="Arial" w:hAnsi="Arial" w:cs="Arial"/>
          <w:sz w:val="24"/>
          <w:szCs w:val="24"/>
        </w:rPr>
        <w:t xml:space="preserve"> to accomplish this task.  The new Treasure</w:t>
      </w:r>
      <w:r w:rsidR="00505B90">
        <w:rPr>
          <w:rFonts w:ascii="Arial" w:hAnsi="Arial" w:cs="Arial"/>
          <w:sz w:val="24"/>
          <w:szCs w:val="24"/>
        </w:rPr>
        <w:t>r</w:t>
      </w:r>
      <w:r>
        <w:rPr>
          <w:rFonts w:ascii="Arial" w:hAnsi="Arial" w:cs="Arial"/>
          <w:sz w:val="24"/>
          <w:szCs w:val="24"/>
        </w:rPr>
        <w:t xml:space="preserve"> will report the year-end financial status of the CDO Orchestra Booster Club to the board and General Membership at the first regularly scheduled meeting of the Board in the fiscal year.</w:t>
      </w:r>
    </w:p>
    <w:p w:rsidR="00967F3C" w:rsidRDefault="00967F3C" w:rsidP="000169BB">
      <w:pPr>
        <w:rPr>
          <w:rFonts w:ascii="Arial" w:hAnsi="Arial" w:cs="Arial"/>
          <w:b/>
          <w:sz w:val="24"/>
          <w:szCs w:val="24"/>
        </w:rPr>
      </w:pPr>
      <w:r w:rsidRPr="00967F3C">
        <w:rPr>
          <w:rFonts w:ascii="Arial" w:hAnsi="Arial" w:cs="Arial"/>
          <w:b/>
          <w:sz w:val="24"/>
          <w:szCs w:val="24"/>
        </w:rPr>
        <w:t>Fundraising/Committee</w:t>
      </w:r>
      <w:r w:rsidR="007847E6">
        <w:rPr>
          <w:rFonts w:ascii="Arial" w:hAnsi="Arial" w:cs="Arial"/>
          <w:b/>
          <w:sz w:val="24"/>
          <w:szCs w:val="24"/>
        </w:rPr>
        <w:t xml:space="preserve"> </w:t>
      </w:r>
      <w:r w:rsidRPr="00967F3C">
        <w:rPr>
          <w:rFonts w:ascii="Arial" w:hAnsi="Arial" w:cs="Arial"/>
          <w:b/>
          <w:sz w:val="24"/>
          <w:szCs w:val="24"/>
        </w:rPr>
        <w:t>Chair:</w:t>
      </w:r>
    </w:p>
    <w:p w:rsidR="00810544" w:rsidRDefault="00967F3C" w:rsidP="000169BB">
      <w:pPr>
        <w:rPr>
          <w:rFonts w:ascii="Arial" w:hAnsi="Arial" w:cs="Arial"/>
          <w:sz w:val="24"/>
          <w:szCs w:val="24"/>
        </w:rPr>
      </w:pPr>
      <w:r>
        <w:rPr>
          <w:rFonts w:ascii="Arial" w:hAnsi="Arial" w:cs="Arial"/>
          <w:sz w:val="24"/>
          <w:szCs w:val="24"/>
        </w:rPr>
        <w:t xml:space="preserve">Fundraising/Committee Chair works with the Board of Directors to achieve fundraising goals.  Maintains the parent volunteer database, oversees volunteers and coordinates </w:t>
      </w:r>
      <w:r w:rsidRPr="00967F3C">
        <w:rPr>
          <w:rFonts w:ascii="Arial" w:hAnsi="Arial" w:cs="Arial"/>
          <w:sz w:val="24"/>
          <w:szCs w:val="24"/>
        </w:rPr>
        <w:t xml:space="preserve">their </w:t>
      </w:r>
      <w:r>
        <w:rPr>
          <w:rFonts w:ascii="Arial" w:hAnsi="Arial" w:cs="Arial"/>
          <w:sz w:val="24"/>
          <w:szCs w:val="24"/>
        </w:rPr>
        <w:t>jobs.  Works with the Treasure</w:t>
      </w:r>
      <w:r w:rsidR="00505B90">
        <w:rPr>
          <w:rFonts w:ascii="Arial" w:hAnsi="Arial" w:cs="Arial"/>
          <w:sz w:val="24"/>
          <w:szCs w:val="24"/>
        </w:rPr>
        <w:t>r</w:t>
      </w:r>
      <w:r>
        <w:rPr>
          <w:rFonts w:ascii="Arial" w:hAnsi="Arial" w:cs="Arial"/>
          <w:sz w:val="24"/>
          <w:szCs w:val="24"/>
        </w:rPr>
        <w:t xml:space="preserve"> during fundraising to promote events and fundraisers that support the purpose of the CDO Orchestra Booster Club.</w:t>
      </w:r>
    </w:p>
    <w:p w:rsidR="007847E6" w:rsidRDefault="007847E6" w:rsidP="000169BB">
      <w:pPr>
        <w:rPr>
          <w:rFonts w:ascii="Arial" w:hAnsi="Arial" w:cs="Arial"/>
          <w:b/>
          <w:sz w:val="24"/>
          <w:szCs w:val="24"/>
        </w:rPr>
      </w:pPr>
      <w:r w:rsidRPr="007847E6">
        <w:rPr>
          <w:rFonts w:ascii="Arial" w:hAnsi="Arial" w:cs="Arial"/>
          <w:b/>
          <w:sz w:val="24"/>
          <w:szCs w:val="24"/>
        </w:rPr>
        <w:t>Audit Committee:</w:t>
      </w:r>
    </w:p>
    <w:p w:rsidR="006B71E6" w:rsidRDefault="007847E6" w:rsidP="000169BB">
      <w:pPr>
        <w:rPr>
          <w:rFonts w:ascii="Arial" w:hAnsi="Arial" w:cs="Arial"/>
          <w:sz w:val="24"/>
          <w:szCs w:val="24"/>
        </w:rPr>
      </w:pPr>
      <w:r>
        <w:rPr>
          <w:rFonts w:ascii="Arial" w:hAnsi="Arial" w:cs="Arial"/>
          <w:sz w:val="24"/>
          <w:szCs w:val="24"/>
        </w:rPr>
        <w:t>The treasurer</w:t>
      </w:r>
      <w:r w:rsidR="006B71E6">
        <w:rPr>
          <w:rFonts w:ascii="Arial" w:hAnsi="Arial" w:cs="Arial"/>
          <w:sz w:val="24"/>
          <w:szCs w:val="24"/>
        </w:rPr>
        <w:t>’</w:t>
      </w:r>
      <w:r>
        <w:rPr>
          <w:rFonts w:ascii="Arial" w:hAnsi="Arial" w:cs="Arial"/>
          <w:sz w:val="24"/>
          <w:szCs w:val="24"/>
        </w:rPr>
        <w:t xml:space="preserve">s accounts shall be examined annually by auditing committee </w:t>
      </w:r>
      <w:r w:rsidR="006B71E6">
        <w:rPr>
          <w:rFonts w:ascii="Arial" w:hAnsi="Arial" w:cs="Arial"/>
          <w:sz w:val="24"/>
          <w:szCs w:val="24"/>
        </w:rPr>
        <w:t xml:space="preserve">at least two </w:t>
      </w:r>
      <w:r w:rsidR="00C112D4">
        <w:rPr>
          <w:rFonts w:ascii="Arial" w:hAnsi="Arial" w:cs="Arial"/>
          <w:sz w:val="24"/>
          <w:szCs w:val="24"/>
        </w:rPr>
        <w:t xml:space="preserve">months </w:t>
      </w:r>
      <w:r w:rsidR="006B71E6">
        <w:rPr>
          <w:rFonts w:ascii="Arial" w:hAnsi="Arial" w:cs="Arial"/>
          <w:sz w:val="24"/>
          <w:szCs w:val="24"/>
        </w:rPr>
        <w:t>before the annual meeting at which new officers are installed.</w:t>
      </w:r>
    </w:p>
    <w:p w:rsidR="007847E6" w:rsidRDefault="006B71E6" w:rsidP="000169BB">
      <w:pPr>
        <w:rPr>
          <w:rFonts w:ascii="Arial" w:hAnsi="Arial" w:cs="Arial"/>
          <w:sz w:val="24"/>
          <w:szCs w:val="24"/>
        </w:rPr>
      </w:pPr>
      <w:r>
        <w:rPr>
          <w:rFonts w:ascii="Arial" w:hAnsi="Arial" w:cs="Arial"/>
          <w:sz w:val="24"/>
          <w:szCs w:val="24"/>
        </w:rPr>
        <w:t>The treasurer’s accounts shall be examined by an auditing committee upon resignation of the treasurer and at any time as deemed necessary by the board of directors.</w:t>
      </w:r>
    </w:p>
    <w:p w:rsidR="00505B90" w:rsidRDefault="006B71E6" w:rsidP="000169BB">
      <w:pPr>
        <w:rPr>
          <w:rFonts w:ascii="Arial" w:hAnsi="Arial" w:cs="Arial"/>
          <w:b/>
          <w:sz w:val="24"/>
          <w:szCs w:val="24"/>
        </w:rPr>
      </w:pPr>
      <w:r>
        <w:rPr>
          <w:rFonts w:ascii="Arial" w:hAnsi="Arial" w:cs="Arial"/>
          <w:sz w:val="24"/>
          <w:szCs w:val="24"/>
        </w:rPr>
        <w:lastRenderedPageBreak/>
        <w:t xml:space="preserve">When necessary, the board of directors shall select an auditing committee of not fewer than 3 individuals (who need not be members).  The treasurer shall not serve on the auditing committee, but may meet with the committee to assist with the examination.  The members of the auditing committee shall sign and submit, to the president, a statement noting the findings of the audit when the examination of the books is complete. </w:t>
      </w:r>
    </w:p>
    <w:p w:rsidR="00967F3C" w:rsidRDefault="00967F3C" w:rsidP="000169BB">
      <w:pPr>
        <w:rPr>
          <w:rFonts w:ascii="Arial" w:hAnsi="Arial" w:cs="Arial"/>
          <w:b/>
          <w:sz w:val="24"/>
          <w:szCs w:val="24"/>
        </w:rPr>
      </w:pPr>
      <w:r w:rsidRPr="00967F3C">
        <w:rPr>
          <w:rFonts w:ascii="Arial" w:hAnsi="Arial" w:cs="Arial"/>
          <w:b/>
          <w:sz w:val="24"/>
          <w:szCs w:val="24"/>
        </w:rPr>
        <w:t>ARTICLE V</w:t>
      </w:r>
    </w:p>
    <w:p w:rsidR="00967F3C" w:rsidRDefault="00967F3C" w:rsidP="000169BB">
      <w:pPr>
        <w:rPr>
          <w:rFonts w:ascii="Arial" w:hAnsi="Arial" w:cs="Arial"/>
          <w:b/>
          <w:sz w:val="24"/>
          <w:szCs w:val="24"/>
        </w:rPr>
      </w:pPr>
      <w:r>
        <w:rPr>
          <w:rFonts w:ascii="Arial" w:hAnsi="Arial" w:cs="Arial"/>
          <w:b/>
          <w:sz w:val="24"/>
          <w:szCs w:val="24"/>
        </w:rPr>
        <w:t>Meeting Information:</w:t>
      </w:r>
    </w:p>
    <w:p w:rsidR="00967F3C" w:rsidRDefault="00967F3C" w:rsidP="000169BB">
      <w:pPr>
        <w:rPr>
          <w:rFonts w:ascii="Arial" w:hAnsi="Arial" w:cs="Arial"/>
          <w:sz w:val="24"/>
          <w:szCs w:val="24"/>
        </w:rPr>
      </w:pPr>
      <w:r w:rsidRPr="007847E6">
        <w:rPr>
          <w:rFonts w:ascii="Arial" w:hAnsi="Arial" w:cs="Arial"/>
          <w:sz w:val="24"/>
          <w:szCs w:val="24"/>
        </w:rPr>
        <w:t>The Annual Meeting of the General Membership shall be held in May of each year,</w:t>
      </w:r>
      <w:r>
        <w:rPr>
          <w:rFonts w:ascii="Arial" w:hAnsi="Arial" w:cs="Arial"/>
          <w:sz w:val="24"/>
          <w:szCs w:val="24"/>
        </w:rPr>
        <w:t xml:space="preserve"> unless changed by the Board of Directors due to school calendar conflicts.</w:t>
      </w:r>
      <w:r w:rsidR="007847E6">
        <w:rPr>
          <w:rFonts w:ascii="Arial" w:hAnsi="Arial" w:cs="Arial"/>
          <w:sz w:val="24"/>
          <w:szCs w:val="24"/>
        </w:rPr>
        <w:t xml:space="preserve">  The annual meeting date will be announced at the </w:t>
      </w:r>
      <w:r w:rsidR="00290B94">
        <w:rPr>
          <w:rFonts w:ascii="Arial" w:hAnsi="Arial" w:cs="Arial"/>
          <w:sz w:val="24"/>
          <w:szCs w:val="24"/>
        </w:rPr>
        <w:t xml:space="preserve">5:30pm </w:t>
      </w:r>
      <w:r w:rsidR="007847E6">
        <w:rPr>
          <w:rFonts w:ascii="Arial" w:hAnsi="Arial" w:cs="Arial"/>
          <w:sz w:val="24"/>
          <w:szCs w:val="24"/>
        </w:rPr>
        <w:t xml:space="preserve">April meeting in 2020.  </w:t>
      </w:r>
      <w:r w:rsidRPr="007847E6">
        <w:rPr>
          <w:rFonts w:ascii="Arial" w:hAnsi="Arial" w:cs="Arial"/>
          <w:sz w:val="24"/>
          <w:szCs w:val="24"/>
        </w:rPr>
        <w:t>Regular meetings will be held the 3</w:t>
      </w:r>
      <w:r w:rsidRPr="007847E6">
        <w:rPr>
          <w:rFonts w:ascii="Arial" w:hAnsi="Arial" w:cs="Arial"/>
          <w:sz w:val="24"/>
          <w:szCs w:val="24"/>
          <w:vertAlign w:val="superscript"/>
        </w:rPr>
        <w:t>rd</w:t>
      </w:r>
      <w:r w:rsidRPr="007847E6">
        <w:rPr>
          <w:rFonts w:ascii="Arial" w:hAnsi="Arial" w:cs="Arial"/>
          <w:sz w:val="24"/>
          <w:szCs w:val="24"/>
        </w:rPr>
        <w:t xml:space="preserve"> Monday of each month</w:t>
      </w:r>
      <w:r w:rsidR="00290B94">
        <w:rPr>
          <w:rFonts w:ascii="Arial" w:hAnsi="Arial" w:cs="Arial"/>
          <w:sz w:val="24"/>
          <w:szCs w:val="24"/>
        </w:rPr>
        <w:t xml:space="preserve"> at 5:30pm</w:t>
      </w:r>
      <w:r w:rsidRPr="007847E6">
        <w:rPr>
          <w:rFonts w:ascii="Arial" w:hAnsi="Arial" w:cs="Arial"/>
          <w:sz w:val="24"/>
          <w:szCs w:val="24"/>
        </w:rPr>
        <w:t>.  When concert/events fall on the same week then Board Meetings are TBD, beginning the 201</w:t>
      </w:r>
      <w:r w:rsidR="007847E6">
        <w:rPr>
          <w:rFonts w:ascii="Arial" w:hAnsi="Arial" w:cs="Arial"/>
          <w:sz w:val="24"/>
          <w:szCs w:val="24"/>
        </w:rPr>
        <w:t>9/2020</w:t>
      </w:r>
      <w:r w:rsidRPr="007847E6">
        <w:rPr>
          <w:rFonts w:ascii="Arial" w:hAnsi="Arial" w:cs="Arial"/>
          <w:sz w:val="24"/>
          <w:szCs w:val="24"/>
        </w:rPr>
        <w:t xml:space="preserve"> </w:t>
      </w:r>
      <w:r w:rsidR="00A01244" w:rsidRPr="007847E6">
        <w:rPr>
          <w:rFonts w:ascii="Arial" w:hAnsi="Arial" w:cs="Arial"/>
          <w:sz w:val="24"/>
          <w:szCs w:val="24"/>
        </w:rPr>
        <w:t>school year.</w:t>
      </w:r>
    </w:p>
    <w:p w:rsidR="00A01244" w:rsidRDefault="00A01244" w:rsidP="000169BB">
      <w:pPr>
        <w:rPr>
          <w:rFonts w:ascii="Arial" w:hAnsi="Arial" w:cs="Arial"/>
          <w:sz w:val="24"/>
          <w:szCs w:val="24"/>
        </w:rPr>
      </w:pPr>
      <w:r>
        <w:rPr>
          <w:rFonts w:ascii="Arial" w:hAnsi="Arial" w:cs="Arial"/>
          <w:sz w:val="24"/>
          <w:szCs w:val="24"/>
        </w:rPr>
        <w:t>A special meeting of the membership may be called by the President of the Board when requested by the Board of Directors.  Notice shall be sent by mail or electronically, to all Board Members and be received at least (2) business days prior to the meeting.  The General Membership shall be notified in advance as determined by the Board.  Notice may be waived for an emergency meeting of the Board of Directors.</w:t>
      </w:r>
    </w:p>
    <w:p w:rsidR="007847E6" w:rsidRDefault="007847E6" w:rsidP="000169BB">
      <w:pPr>
        <w:rPr>
          <w:rFonts w:ascii="Arial" w:hAnsi="Arial" w:cs="Arial"/>
          <w:sz w:val="24"/>
          <w:szCs w:val="24"/>
        </w:rPr>
      </w:pPr>
      <w:r>
        <w:rPr>
          <w:rFonts w:ascii="Arial" w:hAnsi="Arial" w:cs="Arial"/>
          <w:sz w:val="24"/>
          <w:szCs w:val="24"/>
        </w:rPr>
        <w:t>Meetings are open to all orchestra students.</w:t>
      </w:r>
    </w:p>
    <w:p w:rsidR="00A01244" w:rsidRDefault="00A01244" w:rsidP="000169BB">
      <w:pPr>
        <w:rPr>
          <w:rFonts w:ascii="Arial" w:hAnsi="Arial" w:cs="Arial"/>
          <w:b/>
          <w:sz w:val="24"/>
          <w:szCs w:val="24"/>
        </w:rPr>
      </w:pPr>
      <w:r w:rsidRPr="00A01244">
        <w:rPr>
          <w:rFonts w:ascii="Arial" w:hAnsi="Arial" w:cs="Arial"/>
          <w:b/>
          <w:sz w:val="24"/>
          <w:szCs w:val="24"/>
        </w:rPr>
        <w:t>ARTICLE VI</w:t>
      </w:r>
    </w:p>
    <w:p w:rsidR="001C5AB1" w:rsidRPr="001C5AB1" w:rsidRDefault="001C5AB1" w:rsidP="000169BB">
      <w:pPr>
        <w:rPr>
          <w:rFonts w:ascii="Arial" w:hAnsi="Arial" w:cs="Arial"/>
          <w:b/>
          <w:sz w:val="24"/>
          <w:szCs w:val="24"/>
        </w:rPr>
      </w:pPr>
      <w:r w:rsidRPr="001C5AB1">
        <w:rPr>
          <w:rFonts w:ascii="Arial" w:hAnsi="Arial" w:cs="Arial"/>
          <w:b/>
          <w:sz w:val="24"/>
          <w:szCs w:val="24"/>
        </w:rPr>
        <w:t>Disbandment</w:t>
      </w:r>
    </w:p>
    <w:p w:rsidR="00A01244" w:rsidRDefault="00C912BD" w:rsidP="000169BB">
      <w:pPr>
        <w:rPr>
          <w:rFonts w:ascii="Arial" w:hAnsi="Arial" w:cs="Arial"/>
          <w:sz w:val="24"/>
          <w:szCs w:val="24"/>
        </w:rPr>
      </w:pPr>
      <w:r>
        <w:rPr>
          <w:rFonts w:ascii="Arial" w:hAnsi="Arial" w:cs="Arial"/>
          <w:sz w:val="24"/>
          <w:szCs w:val="24"/>
        </w:rPr>
        <w:t xml:space="preserve">Members will be notified by phone/email/text stating that the purpose of a special meeting is to consider dissolving the club, and each member will be given 2 </w:t>
      </w:r>
      <w:proofErr w:type="spellStart"/>
      <w:r>
        <w:rPr>
          <w:rFonts w:ascii="Arial" w:hAnsi="Arial" w:cs="Arial"/>
          <w:sz w:val="24"/>
          <w:szCs w:val="24"/>
        </w:rPr>
        <w:t>weeks notice</w:t>
      </w:r>
      <w:proofErr w:type="spellEnd"/>
      <w:r>
        <w:rPr>
          <w:rFonts w:ascii="Arial" w:hAnsi="Arial" w:cs="Arial"/>
          <w:sz w:val="24"/>
          <w:szCs w:val="24"/>
        </w:rPr>
        <w:t xml:space="preserve"> or 30 days prior to meeting.</w:t>
      </w:r>
    </w:p>
    <w:p w:rsidR="00C912BD" w:rsidRDefault="00C912BD" w:rsidP="000169BB">
      <w:pPr>
        <w:rPr>
          <w:rFonts w:ascii="Arial" w:hAnsi="Arial" w:cs="Arial"/>
          <w:sz w:val="24"/>
          <w:szCs w:val="24"/>
        </w:rPr>
      </w:pPr>
      <w:r>
        <w:rPr>
          <w:rFonts w:ascii="Arial" w:hAnsi="Arial" w:cs="Arial"/>
          <w:sz w:val="24"/>
          <w:szCs w:val="24"/>
        </w:rPr>
        <w:t xml:space="preserve">Approval of dissolution of this club shall require at least 2/3 of the members and board of directors at the special meeting.  Any money held in saving or checking accounts will be transferred to the CDO Orchestra </w:t>
      </w:r>
      <w:r w:rsidR="001C5AB1">
        <w:rPr>
          <w:rFonts w:ascii="Arial" w:hAnsi="Arial" w:cs="Arial"/>
          <w:sz w:val="24"/>
          <w:szCs w:val="24"/>
        </w:rPr>
        <w:t xml:space="preserve">Student </w:t>
      </w:r>
      <w:r>
        <w:rPr>
          <w:rFonts w:ascii="Arial" w:hAnsi="Arial" w:cs="Arial"/>
          <w:sz w:val="24"/>
          <w:szCs w:val="24"/>
        </w:rPr>
        <w:t>Club</w:t>
      </w:r>
      <w:r w:rsidR="001C5AB1">
        <w:rPr>
          <w:rFonts w:ascii="Arial" w:hAnsi="Arial" w:cs="Arial"/>
          <w:sz w:val="24"/>
          <w:szCs w:val="24"/>
        </w:rPr>
        <w:t xml:space="preserve"> account</w:t>
      </w:r>
      <w:r>
        <w:rPr>
          <w:rFonts w:ascii="Arial" w:hAnsi="Arial" w:cs="Arial"/>
          <w:sz w:val="24"/>
          <w:szCs w:val="24"/>
        </w:rPr>
        <w:t xml:space="preserve"> if the CDO Orchestra Booster Club is disbanded.</w:t>
      </w:r>
    </w:p>
    <w:p w:rsidR="00140B81" w:rsidRPr="007847E6" w:rsidRDefault="00140B81" w:rsidP="000169BB">
      <w:pPr>
        <w:rPr>
          <w:rFonts w:ascii="Arial" w:hAnsi="Arial" w:cs="Arial"/>
          <w:b/>
          <w:sz w:val="24"/>
          <w:szCs w:val="24"/>
        </w:rPr>
      </w:pPr>
      <w:r w:rsidRPr="007847E6">
        <w:rPr>
          <w:rFonts w:ascii="Arial" w:hAnsi="Arial" w:cs="Arial"/>
          <w:b/>
          <w:sz w:val="24"/>
          <w:szCs w:val="24"/>
        </w:rPr>
        <w:t>ARTICLE VII</w:t>
      </w:r>
    </w:p>
    <w:p w:rsidR="00140B81" w:rsidRPr="00140B81" w:rsidRDefault="00140B81" w:rsidP="000169BB">
      <w:pPr>
        <w:rPr>
          <w:rFonts w:ascii="Arial" w:hAnsi="Arial" w:cs="Arial"/>
          <w:sz w:val="24"/>
          <w:szCs w:val="24"/>
        </w:rPr>
      </w:pPr>
      <w:r w:rsidRPr="007847E6">
        <w:rPr>
          <w:rFonts w:ascii="Arial" w:hAnsi="Arial" w:cs="Arial"/>
          <w:sz w:val="24"/>
          <w:szCs w:val="24"/>
        </w:rPr>
        <w:t>At the annual meeting any vacancies on the Board of Directors will be filled and elections of existing officers will be determined as per Article III Membership</w:t>
      </w:r>
    </w:p>
    <w:p w:rsidR="00290B94" w:rsidRDefault="00290B94" w:rsidP="000169BB">
      <w:pPr>
        <w:rPr>
          <w:rFonts w:ascii="Arial" w:hAnsi="Arial" w:cs="Arial"/>
          <w:b/>
          <w:sz w:val="24"/>
          <w:szCs w:val="24"/>
        </w:rPr>
      </w:pPr>
    </w:p>
    <w:p w:rsidR="00C912BD" w:rsidRDefault="00140B81" w:rsidP="000169BB">
      <w:pPr>
        <w:rPr>
          <w:rFonts w:ascii="Arial" w:hAnsi="Arial" w:cs="Arial"/>
          <w:b/>
          <w:sz w:val="24"/>
          <w:szCs w:val="24"/>
        </w:rPr>
      </w:pPr>
      <w:r>
        <w:rPr>
          <w:rFonts w:ascii="Arial" w:hAnsi="Arial" w:cs="Arial"/>
          <w:b/>
          <w:sz w:val="24"/>
          <w:szCs w:val="24"/>
        </w:rPr>
        <w:lastRenderedPageBreak/>
        <w:t>A</w:t>
      </w:r>
      <w:r w:rsidR="00C912BD" w:rsidRPr="00C912BD">
        <w:rPr>
          <w:rFonts w:ascii="Arial" w:hAnsi="Arial" w:cs="Arial"/>
          <w:b/>
          <w:sz w:val="24"/>
          <w:szCs w:val="24"/>
        </w:rPr>
        <w:t>RTICLE VIII</w:t>
      </w:r>
    </w:p>
    <w:p w:rsidR="00C912BD" w:rsidRDefault="00C912BD" w:rsidP="000169BB">
      <w:pPr>
        <w:rPr>
          <w:rFonts w:ascii="Arial" w:hAnsi="Arial" w:cs="Arial"/>
          <w:b/>
          <w:sz w:val="24"/>
          <w:szCs w:val="24"/>
        </w:rPr>
      </w:pPr>
      <w:r>
        <w:rPr>
          <w:rFonts w:ascii="Arial" w:hAnsi="Arial" w:cs="Arial"/>
          <w:b/>
          <w:sz w:val="24"/>
          <w:szCs w:val="24"/>
        </w:rPr>
        <w:t xml:space="preserve">Amendments: </w:t>
      </w:r>
    </w:p>
    <w:p w:rsidR="00C912BD" w:rsidRDefault="00C912BD" w:rsidP="000169BB">
      <w:pPr>
        <w:rPr>
          <w:rFonts w:ascii="Arial" w:hAnsi="Arial" w:cs="Arial"/>
          <w:sz w:val="24"/>
          <w:szCs w:val="24"/>
        </w:rPr>
      </w:pPr>
      <w:r>
        <w:rPr>
          <w:rFonts w:ascii="Arial" w:hAnsi="Arial" w:cs="Arial"/>
          <w:sz w:val="24"/>
          <w:szCs w:val="24"/>
        </w:rPr>
        <w:t>Amendments shall be made to these By-laws as proposed by the Board of Directors, or committee appointed to do the same and shall be put to a vote at a previously announced meeting of the Board, or the annual meeting.</w:t>
      </w:r>
    </w:p>
    <w:p w:rsidR="00C912BD" w:rsidRDefault="00C912BD" w:rsidP="000169BB">
      <w:pPr>
        <w:rPr>
          <w:rFonts w:ascii="Arial" w:hAnsi="Arial" w:cs="Arial"/>
          <w:b/>
          <w:sz w:val="24"/>
          <w:szCs w:val="24"/>
        </w:rPr>
      </w:pPr>
      <w:r w:rsidRPr="00C912BD">
        <w:rPr>
          <w:rFonts w:ascii="Arial" w:hAnsi="Arial" w:cs="Arial"/>
          <w:b/>
          <w:sz w:val="24"/>
          <w:szCs w:val="24"/>
        </w:rPr>
        <w:t>ARTICLE IX</w:t>
      </w:r>
    </w:p>
    <w:p w:rsidR="00C912BD" w:rsidRDefault="00C912BD" w:rsidP="000169BB">
      <w:pPr>
        <w:rPr>
          <w:rFonts w:ascii="Arial" w:hAnsi="Arial" w:cs="Arial"/>
          <w:sz w:val="24"/>
          <w:szCs w:val="24"/>
        </w:rPr>
      </w:pPr>
      <w:r>
        <w:rPr>
          <w:rFonts w:ascii="Arial" w:hAnsi="Arial" w:cs="Arial"/>
          <w:sz w:val="24"/>
          <w:szCs w:val="24"/>
        </w:rPr>
        <w:t xml:space="preserve">Bank Statement of CDO Booster Club will be mailed to the school address 25 W </w:t>
      </w:r>
      <w:proofErr w:type="spellStart"/>
      <w:r>
        <w:rPr>
          <w:rFonts w:ascii="Arial" w:hAnsi="Arial" w:cs="Arial"/>
          <w:sz w:val="24"/>
          <w:szCs w:val="24"/>
        </w:rPr>
        <w:t>Calle</w:t>
      </w:r>
      <w:proofErr w:type="spellEnd"/>
      <w:r>
        <w:rPr>
          <w:rFonts w:ascii="Arial" w:hAnsi="Arial" w:cs="Arial"/>
          <w:sz w:val="24"/>
          <w:szCs w:val="24"/>
        </w:rPr>
        <w:t xml:space="preserve"> Concordia Oro Valley, AZ 85704 and a copy will be given to the bookstore monthly.  Two officers will have a CDO Booster Club credit card to make approved purchases and provide receipts after obtaining materials, services or good on behalf of the CDO Booster Club.</w:t>
      </w:r>
    </w:p>
    <w:p w:rsidR="00C912BD" w:rsidRDefault="00C912BD" w:rsidP="000169BB">
      <w:pPr>
        <w:rPr>
          <w:rFonts w:ascii="Arial" w:hAnsi="Arial" w:cs="Arial"/>
          <w:sz w:val="24"/>
          <w:szCs w:val="24"/>
        </w:rPr>
      </w:pPr>
      <w:r>
        <w:rPr>
          <w:rFonts w:ascii="Arial" w:hAnsi="Arial" w:cs="Arial"/>
          <w:sz w:val="24"/>
          <w:szCs w:val="24"/>
        </w:rPr>
        <w:t>Money/Events will be approved and then money wil</w:t>
      </w:r>
      <w:r w:rsidR="005B4496">
        <w:rPr>
          <w:rFonts w:ascii="Arial" w:hAnsi="Arial" w:cs="Arial"/>
          <w:sz w:val="24"/>
          <w:szCs w:val="24"/>
        </w:rPr>
        <w:t xml:space="preserve">l be spent on purchases for that </w:t>
      </w:r>
      <w:r>
        <w:rPr>
          <w:rFonts w:ascii="Arial" w:hAnsi="Arial" w:cs="Arial"/>
          <w:sz w:val="24"/>
          <w:szCs w:val="24"/>
        </w:rPr>
        <w:t>event</w:t>
      </w:r>
      <w:r w:rsidR="005B4496">
        <w:rPr>
          <w:rFonts w:ascii="Arial" w:hAnsi="Arial" w:cs="Arial"/>
          <w:sz w:val="24"/>
          <w:szCs w:val="24"/>
        </w:rPr>
        <w:t>.  This will be voted on and passed by the majority of members at an open meeting.</w:t>
      </w:r>
    </w:p>
    <w:p w:rsidR="005B4496" w:rsidRDefault="005B4496" w:rsidP="000169BB">
      <w:pPr>
        <w:rPr>
          <w:rFonts w:ascii="Arial" w:hAnsi="Arial" w:cs="Arial"/>
          <w:sz w:val="24"/>
          <w:szCs w:val="24"/>
        </w:rPr>
      </w:pPr>
      <w:r>
        <w:rPr>
          <w:rFonts w:ascii="Arial" w:hAnsi="Arial" w:cs="Arial"/>
          <w:sz w:val="24"/>
          <w:szCs w:val="24"/>
        </w:rPr>
        <w:t xml:space="preserve">Officers can </w:t>
      </w:r>
      <w:r w:rsidR="00E475F5">
        <w:rPr>
          <w:rFonts w:ascii="Arial" w:hAnsi="Arial" w:cs="Arial"/>
          <w:sz w:val="24"/>
          <w:szCs w:val="24"/>
        </w:rPr>
        <w:t>approve</w:t>
      </w:r>
      <w:r>
        <w:rPr>
          <w:rFonts w:ascii="Arial" w:hAnsi="Arial" w:cs="Arial"/>
          <w:sz w:val="24"/>
          <w:szCs w:val="24"/>
        </w:rPr>
        <w:t xml:space="preserve"> items of expenditures by email or text with 1</w:t>
      </w:r>
      <w:r w:rsidRPr="005B4496">
        <w:rPr>
          <w:rFonts w:ascii="Arial" w:hAnsi="Arial" w:cs="Arial"/>
          <w:sz w:val="24"/>
          <w:szCs w:val="24"/>
          <w:vertAlign w:val="superscript"/>
        </w:rPr>
        <w:t>st</w:t>
      </w:r>
      <w:r>
        <w:rPr>
          <w:rFonts w:ascii="Arial" w:hAnsi="Arial" w:cs="Arial"/>
          <w:sz w:val="24"/>
          <w:szCs w:val="24"/>
        </w:rPr>
        <w:t xml:space="preserve"> and 2</w:t>
      </w:r>
      <w:r w:rsidRPr="005B4496">
        <w:rPr>
          <w:rFonts w:ascii="Arial" w:hAnsi="Arial" w:cs="Arial"/>
          <w:sz w:val="24"/>
          <w:szCs w:val="24"/>
          <w:vertAlign w:val="superscript"/>
        </w:rPr>
        <w:t>nd</w:t>
      </w:r>
      <w:r>
        <w:rPr>
          <w:rFonts w:ascii="Arial" w:hAnsi="Arial" w:cs="Arial"/>
          <w:sz w:val="24"/>
          <w:szCs w:val="24"/>
        </w:rPr>
        <w:t>.</w:t>
      </w:r>
    </w:p>
    <w:p w:rsidR="005B4496" w:rsidRPr="005B4496" w:rsidRDefault="005B4496" w:rsidP="000169BB">
      <w:pPr>
        <w:rPr>
          <w:rFonts w:ascii="Arial" w:hAnsi="Arial" w:cs="Arial"/>
          <w:b/>
          <w:sz w:val="24"/>
          <w:szCs w:val="24"/>
        </w:rPr>
      </w:pPr>
      <w:r w:rsidRPr="005B4496">
        <w:rPr>
          <w:rFonts w:ascii="Arial" w:hAnsi="Arial" w:cs="Arial"/>
          <w:b/>
          <w:sz w:val="24"/>
          <w:szCs w:val="24"/>
        </w:rPr>
        <w:t xml:space="preserve">ARTICLE X </w:t>
      </w:r>
    </w:p>
    <w:p w:rsidR="00632C0E" w:rsidRDefault="005B4496">
      <w:pPr>
        <w:rPr>
          <w:rFonts w:ascii="Arial" w:hAnsi="Arial" w:cs="Arial"/>
          <w:sz w:val="24"/>
          <w:szCs w:val="24"/>
        </w:rPr>
      </w:pPr>
      <w:r>
        <w:rPr>
          <w:rFonts w:ascii="Arial" w:hAnsi="Arial" w:cs="Arial"/>
          <w:sz w:val="24"/>
          <w:szCs w:val="24"/>
        </w:rPr>
        <w:t>IRS form 1023</w:t>
      </w:r>
    </w:p>
    <w:p w:rsidR="005B4496" w:rsidRDefault="005B4496">
      <w:pPr>
        <w:rPr>
          <w:rFonts w:ascii="Arial" w:hAnsi="Arial" w:cs="Arial"/>
          <w:sz w:val="24"/>
          <w:szCs w:val="24"/>
        </w:rPr>
      </w:pPr>
      <w:r>
        <w:rPr>
          <w:rFonts w:ascii="Arial" w:hAnsi="Arial" w:cs="Arial"/>
          <w:sz w:val="24"/>
          <w:szCs w:val="24"/>
        </w:rPr>
        <w:t xml:space="preserve">No part of the net earnings of the corporation shall inure to the benefit of, or be distributable to its members, trustees, officers, or other private persons, except that the corporation shall be authorized and empowered to pay reasonable compensation for services rendered and to make payments and distributions in furtherance of the purpose described in section 501c3.  No substantial part of the activities of the corporation shall be the carrying on of propaganda, or otherwise attempting to influence legislation, and the corporation shall not participate in, or intervene in (including the publishing or distributing of statements) any political campaign on behalf of these articles, the corporation shall not carry on any other </w:t>
      </w:r>
      <w:r w:rsidR="00E475F5">
        <w:rPr>
          <w:rFonts w:ascii="Arial" w:hAnsi="Arial" w:cs="Arial"/>
          <w:sz w:val="24"/>
          <w:szCs w:val="24"/>
        </w:rPr>
        <w:t>activities</w:t>
      </w:r>
      <w:r>
        <w:rPr>
          <w:rFonts w:ascii="Arial" w:hAnsi="Arial" w:cs="Arial"/>
          <w:sz w:val="24"/>
          <w:szCs w:val="24"/>
        </w:rPr>
        <w:t xml:space="preserve"> not permitted to be carried on (a) by a corporation exempt from federal income tax under section 501c3  </w:t>
      </w:r>
      <w:r w:rsidR="00E475F5">
        <w:rPr>
          <w:rFonts w:ascii="Arial" w:hAnsi="Arial" w:cs="Arial"/>
          <w:sz w:val="24"/>
          <w:szCs w:val="24"/>
        </w:rPr>
        <w:t>of the Internal Revenue Code, or the corresponding section of any future federal tax code (b) by a corporation, contributions to which are deductible under section 170c2 of the Internal Revenue Code, or the corresponding section of any future federal tax code.</w:t>
      </w:r>
    </w:p>
    <w:p w:rsidR="00290B94" w:rsidRDefault="00290B94">
      <w:pPr>
        <w:rPr>
          <w:rFonts w:ascii="Arial" w:hAnsi="Arial" w:cs="Arial"/>
          <w:b/>
          <w:sz w:val="24"/>
          <w:szCs w:val="24"/>
        </w:rPr>
      </w:pPr>
    </w:p>
    <w:p w:rsidR="00290B94" w:rsidRDefault="00290B94">
      <w:pPr>
        <w:rPr>
          <w:rFonts w:ascii="Arial" w:hAnsi="Arial" w:cs="Arial"/>
          <w:b/>
          <w:sz w:val="24"/>
          <w:szCs w:val="24"/>
        </w:rPr>
      </w:pPr>
    </w:p>
    <w:p w:rsidR="00290B94" w:rsidRDefault="00290B94">
      <w:pPr>
        <w:rPr>
          <w:rFonts w:ascii="Arial" w:hAnsi="Arial" w:cs="Arial"/>
          <w:b/>
          <w:sz w:val="24"/>
          <w:szCs w:val="24"/>
        </w:rPr>
      </w:pPr>
    </w:p>
    <w:p w:rsidR="00E475F5" w:rsidRDefault="00E475F5">
      <w:pPr>
        <w:rPr>
          <w:rFonts w:ascii="Arial" w:hAnsi="Arial" w:cs="Arial"/>
          <w:b/>
          <w:sz w:val="24"/>
          <w:szCs w:val="24"/>
        </w:rPr>
      </w:pPr>
      <w:r w:rsidRPr="00E475F5">
        <w:rPr>
          <w:rFonts w:ascii="Arial" w:hAnsi="Arial" w:cs="Arial"/>
          <w:b/>
          <w:sz w:val="24"/>
          <w:szCs w:val="24"/>
        </w:rPr>
        <w:lastRenderedPageBreak/>
        <w:t>ARTICLE XI</w:t>
      </w:r>
    </w:p>
    <w:p w:rsidR="00E475F5" w:rsidRDefault="00E475F5">
      <w:pPr>
        <w:rPr>
          <w:rFonts w:ascii="Arial" w:hAnsi="Arial" w:cs="Arial"/>
          <w:sz w:val="24"/>
          <w:szCs w:val="24"/>
        </w:rPr>
      </w:pPr>
      <w:r>
        <w:rPr>
          <w:rFonts w:ascii="Arial" w:hAnsi="Arial" w:cs="Arial"/>
          <w:sz w:val="24"/>
          <w:szCs w:val="24"/>
        </w:rPr>
        <w:t>Our fiscal year shall begin on August 1 and end on July 30 each year.</w:t>
      </w:r>
    </w:p>
    <w:p w:rsidR="00E475F5" w:rsidRDefault="00E475F5">
      <w:pPr>
        <w:rPr>
          <w:rFonts w:ascii="Arial" w:hAnsi="Arial" w:cs="Arial"/>
          <w:sz w:val="24"/>
          <w:szCs w:val="24"/>
        </w:rPr>
      </w:pPr>
      <w:r>
        <w:rPr>
          <w:rFonts w:ascii="Arial" w:hAnsi="Arial" w:cs="Arial"/>
          <w:sz w:val="24"/>
          <w:szCs w:val="24"/>
        </w:rPr>
        <w:t>By-laws will require an annual review.</w:t>
      </w:r>
    </w:p>
    <w:p w:rsidR="00E475F5" w:rsidRDefault="00E475F5">
      <w:pPr>
        <w:rPr>
          <w:rFonts w:ascii="Arial" w:hAnsi="Arial" w:cs="Arial"/>
          <w:sz w:val="24"/>
          <w:szCs w:val="24"/>
        </w:rPr>
      </w:pPr>
      <w:r>
        <w:rPr>
          <w:rFonts w:ascii="Arial" w:hAnsi="Arial" w:cs="Arial"/>
          <w:sz w:val="24"/>
          <w:szCs w:val="24"/>
        </w:rPr>
        <w:t xml:space="preserve">Copy of the By-laws can be found on the website: </w:t>
      </w:r>
      <w:hyperlink r:id="rId8" w:history="1">
        <w:r w:rsidRPr="0029604E">
          <w:rPr>
            <w:rStyle w:val="Hyperlink"/>
            <w:rFonts w:ascii="Arial" w:hAnsi="Arial" w:cs="Arial"/>
            <w:sz w:val="24"/>
            <w:szCs w:val="24"/>
          </w:rPr>
          <w:t>https://cdoorchestra.wordpress.com</w:t>
        </w:r>
      </w:hyperlink>
    </w:p>
    <w:p w:rsidR="00E475F5" w:rsidRDefault="00E475F5">
      <w:pPr>
        <w:pBdr>
          <w:bottom w:val="single" w:sz="12" w:space="1" w:color="auto"/>
        </w:pBdr>
        <w:rPr>
          <w:rFonts w:ascii="Arial" w:hAnsi="Arial" w:cs="Arial"/>
          <w:sz w:val="24"/>
          <w:szCs w:val="24"/>
        </w:rPr>
      </w:pPr>
    </w:p>
    <w:p w:rsidR="00E475F5" w:rsidRDefault="00E475F5">
      <w:pPr>
        <w:pBdr>
          <w:bottom w:val="single" w:sz="12" w:space="1" w:color="auto"/>
        </w:pBdr>
        <w:rPr>
          <w:rFonts w:ascii="Arial" w:hAnsi="Arial" w:cs="Arial"/>
          <w:sz w:val="24"/>
          <w:szCs w:val="24"/>
        </w:rPr>
      </w:pPr>
    </w:p>
    <w:p w:rsidR="00E475F5" w:rsidRDefault="00E475F5">
      <w:pPr>
        <w:rPr>
          <w:rFonts w:ascii="Arial" w:hAnsi="Arial" w:cs="Arial"/>
          <w:sz w:val="24"/>
          <w:szCs w:val="24"/>
        </w:rPr>
      </w:pPr>
      <w:r>
        <w:rPr>
          <w:rFonts w:ascii="Arial" w:hAnsi="Arial" w:cs="Arial"/>
          <w:sz w:val="24"/>
          <w:szCs w:val="24"/>
        </w:rPr>
        <w:t xml:space="preserve">Steve Merritt, President </w:t>
      </w:r>
    </w:p>
    <w:p w:rsidR="00E475F5" w:rsidRDefault="00E475F5">
      <w:pPr>
        <w:rPr>
          <w:rFonts w:ascii="Arial" w:hAnsi="Arial" w:cs="Arial"/>
          <w:sz w:val="24"/>
          <w:szCs w:val="24"/>
        </w:rPr>
      </w:pPr>
    </w:p>
    <w:p w:rsidR="00E475F5" w:rsidRDefault="00E475F5">
      <w:pPr>
        <w:rPr>
          <w:rFonts w:ascii="Arial" w:hAnsi="Arial" w:cs="Arial"/>
          <w:sz w:val="24"/>
          <w:szCs w:val="24"/>
        </w:rPr>
      </w:pPr>
    </w:p>
    <w:p w:rsidR="00E475F5" w:rsidRPr="00E475F5" w:rsidRDefault="00E475F5">
      <w:pPr>
        <w:rPr>
          <w:rFonts w:ascii="Arial" w:hAnsi="Arial" w:cs="Arial"/>
          <w:sz w:val="24"/>
          <w:szCs w:val="24"/>
        </w:rPr>
      </w:pPr>
    </w:p>
    <w:sectPr w:rsidR="00E475F5" w:rsidRPr="00E475F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A34" w:rsidRDefault="00A37A34" w:rsidP="00E475F5">
      <w:pPr>
        <w:spacing w:after="0" w:line="240" w:lineRule="auto"/>
      </w:pPr>
      <w:r>
        <w:separator/>
      </w:r>
    </w:p>
  </w:endnote>
  <w:endnote w:type="continuationSeparator" w:id="0">
    <w:p w:rsidR="00A37A34" w:rsidRDefault="00A37A34" w:rsidP="00E47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015476"/>
      <w:docPartObj>
        <w:docPartGallery w:val="Page Numbers (Bottom of Page)"/>
        <w:docPartUnique/>
      </w:docPartObj>
    </w:sdtPr>
    <w:sdtEndPr>
      <w:rPr>
        <w:noProof/>
      </w:rPr>
    </w:sdtEndPr>
    <w:sdtContent>
      <w:p w:rsidR="00C112D4" w:rsidRDefault="00C112D4">
        <w:pPr>
          <w:pStyle w:val="Footer"/>
          <w:jc w:val="right"/>
        </w:pPr>
        <w:r>
          <w:fldChar w:fldCharType="begin"/>
        </w:r>
        <w:r>
          <w:instrText xml:space="preserve"> PAGE   \* MERGEFORMAT </w:instrText>
        </w:r>
        <w:r>
          <w:fldChar w:fldCharType="separate"/>
        </w:r>
        <w:r w:rsidR="00842AD7">
          <w:rPr>
            <w:noProof/>
          </w:rPr>
          <w:t>6</w:t>
        </w:r>
        <w:r>
          <w:rPr>
            <w:noProof/>
          </w:rPr>
          <w:fldChar w:fldCharType="end"/>
        </w:r>
      </w:p>
    </w:sdtContent>
  </w:sdt>
  <w:p w:rsidR="00E475F5" w:rsidRDefault="00C112D4">
    <w:pPr>
      <w:pStyle w:val="Footer"/>
    </w:pPr>
    <w:r>
      <w:tab/>
    </w:r>
    <w:r>
      <w:tab/>
      <w:t xml:space="preserve">   Revised Friday, May 17,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A34" w:rsidRDefault="00A37A34" w:rsidP="00E475F5">
      <w:pPr>
        <w:spacing w:after="0" w:line="240" w:lineRule="auto"/>
      </w:pPr>
      <w:r>
        <w:separator/>
      </w:r>
    </w:p>
  </w:footnote>
  <w:footnote w:type="continuationSeparator" w:id="0">
    <w:p w:rsidR="00A37A34" w:rsidRDefault="00A37A34" w:rsidP="00E475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C4C98"/>
    <w:multiLevelType w:val="hybridMultilevel"/>
    <w:tmpl w:val="B6ECE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E90"/>
    <w:rsid w:val="000169BB"/>
    <w:rsid w:val="000F54E6"/>
    <w:rsid w:val="00140B81"/>
    <w:rsid w:val="001C5AB1"/>
    <w:rsid w:val="00290B94"/>
    <w:rsid w:val="002B67F1"/>
    <w:rsid w:val="002C2EC4"/>
    <w:rsid w:val="00505B90"/>
    <w:rsid w:val="005B4496"/>
    <w:rsid w:val="00632C0E"/>
    <w:rsid w:val="006B71E6"/>
    <w:rsid w:val="007847E6"/>
    <w:rsid w:val="00810544"/>
    <w:rsid w:val="00842AD7"/>
    <w:rsid w:val="00860514"/>
    <w:rsid w:val="00863F0B"/>
    <w:rsid w:val="00967F3C"/>
    <w:rsid w:val="00A01244"/>
    <w:rsid w:val="00A37A34"/>
    <w:rsid w:val="00A57B3A"/>
    <w:rsid w:val="00B70594"/>
    <w:rsid w:val="00C112D4"/>
    <w:rsid w:val="00C912BD"/>
    <w:rsid w:val="00D91D8E"/>
    <w:rsid w:val="00E12D4A"/>
    <w:rsid w:val="00E475F5"/>
    <w:rsid w:val="00F52E90"/>
    <w:rsid w:val="00FA5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9BB"/>
    <w:pPr>
      <w:ind w:left="720"/>
      <w:contextualSpacing/>
    </w:pPr>
  </w:style>
  <w:style w:type="character" w:styleId="Hyperlink">
    <w:name w:val="Hyperlink"/>
    <w:basedOn w:val="DefaultParagraphFont"/>
    <w:uiPriority w:val="99"/>
    <w:unhideWhenUsed/>
    <w:rsid w:val="00E475F5"/>
    <w:rPr>
      <w:color w:val="0000FF" w:themeColor="hyperlink"/>
      <w:u w:val="single"/>
    </w:rPr>
  </w:style>
  <w:style w:type="paragraph" w:styleId="Header">
    <w:name w:val="header"/>
    <w:basedOn w:val="Normal"/>
    <w:link w:val="HeaderChar"/>
    <w:uiPriority w:val="99"/>
    <w:unhideWhenUsed/>
    <w:rsid w:val="00E475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75F5"/>
  </w:style>
  <w:style w:type="paragraph" w:styleId="Footer">
    <w:name w:val="footer"/>
    <w:basedOn w:val="Normal"/>
    <w:link w:val="FooterChar"/>
    <w:uiPriority w:val="99"/>
    <w:unhideWhenUsed/>
    <w:rsid w:val="00E475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75F5"/>
  </w:style>
  <w:style w:type="paragraph" w:styleId="BalloonText">
    <w:name w:val="Balloon Text"/>
    <w:basedOn w:val="Normal"/>
    <w:link w:val="BalloonTextChar"/>
    <w:uiPriority w:val="99"/>
    <w:semiHidden/>
    <w:unhideWhenUsed/>
    <w:rsid w:val="00863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3F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9BB"/>
    <w:pPr>
      <w:ind w:left="720"/>
      <w:contextualSpacing/>
    </w:pPr>
  </w:style>
  <w:style w:type="character" w:styleId="Hyperlink">
    <w:name w:val="Hyperlink"/>
    <w:basedOn w:val="DefaultParagraphFont"/>
    <w:uiPriority w:val="99"/>
    <w:unhideWhenUsed/>
    <w:rsid w:val="00E475F5"/>
    <w:rPr>
      <w:color w:val="0000FF" w:themeColor="hyperlink"/>
      <w:u w:val="single"/>
    </w:rPr>
  </w:style>
  <w:style w:type="paragraph" w:styleId="Header">
    <w:name w:val="header"/>
    <w:basedOn w:val="Normal"/>
    <w:link w:val="HeaderChar"/>
    <w:uiPriority w:val="99"/>
    <w:unhideWhenUsed/>
    <w:rsid w:val="00E475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75F5"/>
  </w:style>
  <w:style w:type="paragraph" w:styleId="Footer">
    <w:name w:val="footer"/>
    <w:basedOn w:val="Normal"/>
    <w:link w:val="FooterChar"/>
    <w:uiPriority w:val="99"/>
    <w:unhideWhenUsed/>
    <w:rsid w:val="00E475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75F5"/>
  </w:style>
  <w:style w:type="paragraph" w:styleId="BalloonText">
    <w:name w:val="Balloon Text"/>
    <w:basedOn w:val="Normal"/>
    <w:link w:val="BalloonTextChar"/>
    <w:uiPriority w:val="99"/>
    <w:semiHidden/>
    <w:unhideWhenUsed/>
    <w:rsid w:val="00863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3F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doorchestra.wordpress.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Venus Knox</dc:creator>
  <cp:lastModifiedBy>Venus Knox</cp:lastModifiedBy>
  <cp:revision>3</cp:revision>
  <cp:lastPrinted>2019-05-17T15:46:00Z</cp:lastPrinted>
  <dcterms:created xsi:type="dcterms:W3CDTF">2019-05-17T15:47:00Z</dcterms:created>
  <dcterms:modified xsi:type="dcterms:W3CDTF">2019-05-17T15:47:00Z</dcterms:modified>
</cp:coreProperties>
</file>